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PHIẾU HỌC TẬP MỸ THUẬT LỚP </w:t>
      </w:r>
      <w:bookmarkStart w:id="0" w:name="_Hlk38179679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7</w:t>
      </w:r>
    </w:p>
    <w:p>
      <w:pPr>
        <w:ind w:left="-540" w:right="-1080" w:firstLine="803" w:firstLineChars="25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8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: VẼ THEO MẪU:  LỌ HOA VÀ QUẢ (Vẽ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màu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Ôn lại kiến thức  và nhận xét bài vẽ t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heo mẫu: lọ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hoa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và quả ( vẽ chì )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mới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Vẽ theo mẫu: Lọ hoa và quả 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I/ Quan sát, nhận xét: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Cấu tạo chung của lọ hoa và quả .( dạng hình chữ nhật)</w:t>
      </w:r>
    </w:p>
    <w:p>
      <w:pPr>
        <w:pStyle w:val="7"/>
        <w:numPr>
          <w:ilvl w:val="0"/>
          <w:numId w:val="1"/>
        </w:numPr>
        <w:tabs>
          <w:tab w:val="left" w:pos="9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Cách sắp đặt giữa lọ, quả ( Quả dứng trước lọ hoa)</w:t>
      </w:r>
    </w:p>
    <w:p>
      <w:pPr>
        <w:pStyle w:val="7"/>
        <w:numPr>
          <w:ilvl w:val="0"/>
          <w:numId w:val="1"/>
        </w:numPr>
        <w:tabs>
          <w:tab w:val="left" w:pos="9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Độ đậm nhạt của lọ, quả và nền được tách biệt rõ ràng  để làm nổi bật vật mẫu cần thực hiện. </w:t>
      </w:r>
    </w:p>
    <w:p>
      <w:pPr>
        <w:pStyle w:val="7"/>
        <w:numPr>
          <w:ilvl w:val="0"/>
          <w:numId w:val="1"/>
        </w:numPr>
        <w:tabs>
          <w:tab w:val="left" w:pos="9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chiếu ánh sáng từ phải sang trái tạo ra độ sáng tối cho lọ và quả có sự khác biệt rõ ràn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114300" distR="114300">
            <wp:extent cx="5039360" cy="3083560"/>
            <wp:effectExtent l="0" t="0" r="5080" b="10160"/>
            <wp:docPr id="5" name="Picture 5" descr="QUẢ L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UẢ L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II/ cách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vẽ lọ hoa và quả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: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Gồm các bước thực hiện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Bước 1: Ước lượng tỉ lệ , kích thước và vẽ phác khung hình chung với trục đối xứng của lọ và quả.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Bước 2:  Xác định tỉ lệ từng bộ phận của vật mẫu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Bước 3:  Vẽ phác các nét thẳng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Bước 4:  Chỉnh sửa chi tiết và vẽ mà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u</w:t>
      </w:r>
    </w:p>
    <w:p>
      <w:pPr>
        <w:pStyle w:val="7"/>
        <w:numPr>
          <w:numId w:val="0"/>
        </w:numPr>
        <w:ind w:left="72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52975" cy="2887980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476" cy="28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114300" distR="114300">
            <wp:extent cx="5481320" cy="3083560"/>
            <wp:effectExtent l="0" t="0" r="5080" b="10160"/>
            <wp:docPr id="7" name="Picture 7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xresdefaul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III/ Thực hành 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Em hãy</w:t>
      </w:r>
      <w:r>
        <w:rPr>
          <w:rFonts w:ascii="Times New Roman" w:hAnsi="Times New Roman" w:cs="Times New Roman"/>
          <w:sz w:val="28"/>
          <w:szCs w:val="28"/>
        </w:rPr>
        <w:t xml:space="preserve"> vẽ tranh theo mẫu Lọ và quả </w:t>
      </w:r>
      <w:r>
        <w:rPr>
          <w:rFonts w:ascii="Times New Roman" w:hAnsi="Times New Roman" w:cs="Times New Roman"/>
          <w:sz w:val="28"/>
          <w:szCs w:val="28"/>
          <w:lang w:val="vi-VN"/>
        </w:rPr>
        <w:t>trên khổ giấy A4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Tham khảo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tranh vẽ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114300" distR="114300">
            <wp:extent cx="5286375" cy="2908300"/>
            <wp:effectExtent l="0" t="0" r="1905" b="2540"/>
            <wp:docPr id="8" name="Picture 8" descr="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UẢ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IV/ Dặn dò :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Hoàn thành bài vẽ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Chuẩn bị bài mới 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Vẽ trang trí đồ vật có dạng hình chữ nhật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Chuẩn bị đầy đủ các dụng vẽ ( viết chì, gôm, giấy vẽ</w:t>
      </w:r>
      <w:r>
        <w:rPr>
          <w:rFonts w:ascii="Times New Roman" w:hAnsi="Times New Roman" w:cs="Times New Roman"/>
          <w:sz w:val="28"/>
          <w:szCs w:val="28"/>
        </w:rPr>
        <w:t>, màu sáp</w:t>
      </w:r>
      <w:r>
        <w:rPr>
          <w:rFonts w:ascii="Times New Roman" w:hAnsi="Times New Roman" w:cs="Times New Roman"/>
          <w:sz w:val="28"/>
          <w:szCs w:val="28"/>
          <w:lang w:val="vi-VN"/>
        </w:rPr>
        <w:t>…. 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B1FE8"/>
    <w:multiLevelType w:val="multilevel"/>
    <w:tmpl w:val="561B1FE8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CD"/>
    <w:rsid w:val="00031593"/>
    <w:rsid w:val="00061E6A"/>
    <w:rsid w:val="005B75AE"/>
    <w:rsid w:val="0065212F"/>
    <w:rsid w:val="006C67F9"/>
    <w:rsid w:val="007854FF"/>
    <w:rsid w:val="008C5700"/>
    <w:rsid w:val="00900FD5"/>
    <w:rsid w:val="00907EE9"/>
    <w:rsid w:val="009238DF"/>
    <w:rsid w:val="009D073F"/>
    <w:rsid w:val="00A66580"/>
    <w:rsid w:val="00BA4FCD"/>
    <w:rsid w:val="00BF238B"/>
    <w:rsid w:val="00C41067"/>
    <w:rsid w:val="00DC30DA"/>
    <w:rsid w:val="00E92601"/>
    <w:rsid w:val="00F12981"/>
    <w:rsid w:val="00F14AC9"/>
    <w:rsid w:val="00F15008"/>
    <w:rsid w:val="00FC362B"/>
    <w:rsid w:val="0A9752A4"/>
    <w:rsid w:val="0BEC725A"/>
    <w:rsid w:val="1AB40D94"/>
    <w:rsid w:val="33287150"/>
    <w:rsid w:val="4F7C6C8C"/>
    <w:rsid w:val="53560B02"/>
    <w:rsid w:val="5E587709"/>
    <w:rsid w:val="6E836F15"/>
    <w:rsid w:val="72D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CKK</Company>
  <Pages>4</Pages>
  <Words>172</Words>
  <Characters>981</Characters>
  <Lines>8</Lines>
  <Paragraphs>2</Paragraphs>
  <TotalTime>1</TotalTime>
  <ScaleCrop>false</ScaleCrop>
  <LinksUpToDate>false</LinksUpToDate>
  <CharactersWithSpaces>1151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2021-09-24T10:09:00Z</dcterms:created>
  <dc:creator>User</dc:creator>
  <cp:lastModifiedBy>DELL</cp:lastModifiedBy>
  <dcterms:modified xsi:type="dcterms:W3CDTF">2021-10-29T05:39:56Z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74796552BE6B48F5BE74AA329D244266</vt:lpwstr>
  </property>
</Properties>
</file>